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8430C" w:rsidRPr="00460C97" w:rsidRDefault="00E8430C" w:rsidP="00E8430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460C97">
        <w:rPr>
          <w:rFonts w:ascii="Times New Roman" w:hAnsi="Times New Roman" w:cs="Times New Roman"/>
          <w:sz w:val="24"/>
          <w:szCs w:val="24"/>
        </w:rPr>
        <w:t>Всероссийская олимпиада школьников 2025-2026 учебный год</w:t>
      </w:r>
    </w:p>
    <w:p w:rsidR="00E8430C" w:rsidRPr="00460C97" w:rsidRDefault="00E8430C" w:rsidP="00E8430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460C97">
        <w:rPr>
          <w:rFonts w:ascii="Times New Roman" w:hAnsi="Times New Roman" w:cs="Times New Roman"/>
          <w:sz w:val="24"/>
          <w:szCs w:val="24"/>
        </w:rPr>
        <w:t xml:space="preserve">Школьный этап. География, 7 классы, </w:t>
      </w:r>
      <w:r w:rsidR="00085D73" w:rsidRPr="00BE6844">
        <w:rPr>
          <w:rFonts w:ascii="Times New Roman" w:hAnsi="Times New Roman" w:cs="Times New Roman"/>
          <w:b/>
          <w:sz w:val="24"/>
          <w:szCs w:val="24"/>
        </w:rPr>
        <w:t>ответы</w:t>
      </w:r>
    </w:p>
    <w:p w:rsidR="00E8430C" w:rsidRPr="00460C97" w:rsidRDefault="00E66AEC" w:rsidP="00E8430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Время выполнения 6</w:t>
      </w:r>
      <w:r w:rsidR="00E8430C" w:rsidRPr="00460C97">
        <w:rPr>
          <w:rFonts w:ascii="Times New Roman" w:hAnsi="Times New Roman" w:cs="Times New Roman"/>
          <w:sz w:val="24"/>
          <w:szCs w:val="24"/>
        </w:rPr>
        <w:t>0 мин. Максимальное количество баллов – 30</w:t>
      </w:r>
    </w:p>
    <w:p w:rsidR="00085D73" w:rsidRPr="00460C97" w:rsidRDefault="00085D73" w:rsidP="00085D73">
      <w:pPr>
        <w:spacing w:after="0" w:line="240" w:lineRule="auto"/>
        <w:ind w:left="360"/>
        <w:jc w:val="center"/>
        <w:rPr>
          <w:rFonts w:ascii="Times New Roman" w:hAnsi="Times New Roman" w:cs="Times New Roman"/>
          <w:sz w:val="24"/>
          <w:szCs w:val="24"/>
        </w:rPr>
      </w:pPr>
      <w:r w:rsidRPr="00460C97">
        <w:rPr>
          <w:rFonts w:ascii="Times New Roman" w:hAnsi="Times New Roman" w:cs="Times New Roman"/>
          <w:sz w:val="24"/>
          <w:szCs w:val="24"/>
        </w:rPr>
        <w:t>Разработчики: Ананьева Т.А.,  Мельниченко Т.Н. кафедра географии и методики обучения географии КГПУ им. В.П. Астафьева</w:t>
      </w:r>
    </w:p>
    <w:p w:rsidR="007D7B2C" w:rsidRPr="00460C97" w:rsidRDefault="000B6006" w:rsidP="00E8430C">
      <w:pPr>
        <w:spacing w:after="0" w:line="360" w:lineRule="auto"/>
        <w:ind w:left="502"/>
        <w:jc w:val="center"/>
        <w:rPr>
          <w:rFonts w:ascii="Times New Roman" w:eastAsia="Symbol" w:hAnsi="Times New Roman" w:cs="Times New Roman"/>
          <w:b/>
          <w:sz w:val="24"/>
          <w:szCs w:val="24"/>
        </w:rPr>
      </w:pPr>
      <w:r>
        <w:rPr>
          <w:rFonts w:ascii="Times New Roman" w:eastAsia="Symbol" w:hAnsi="Times New Roman" w:cs="Times New Roman"/>
          <w:b/>
          <w:sz w:val="24"/>
          <w:szCs w:val="24"/>
        </w:rPr>
        <w:t>Теоретический (</w:t>
      </w:r>
      <w:r w:rsidR="00E8430C" w:rsidRPr="00460C97">
        <w:rPr>
          <w:rFonts w:ascii="Times New Roman" w:eastAsia="Symbol" w:hAnsi="Times New Roman" w:cs="Times New Roman"/>
          <w:b/>
          <w:sz w:val="24"/>
          <w:szCs w:val="24"/>
        </w:rPr>
        <w:t>Те</w:t>
      </w:r>
      <w:r w:rsidR="00EC6BAE">
        <w:rPr>
          <w:rFonts w:ascii="Times New Roman" w:eastAsia="Symbol" w:hAnsi="Times New Roman" w:cs="Times New Roman"/>
          <w:b/>
          <w:sz w:val="24"/>
          <w:szCs w:val="24"/>
        </w:rPr>
        <w:t>стовый</w:t>
      </w:r>
      <w:r>
        <w:rPr>
          <w:rFonts w:ascii="Times New Roman" w:eastAsia="Symbol" w:hAnsi="Times New Roman" w:cs="Times New Roman"/>
          <w:b/>
          <w:sz w:val="24"/>
          <w:szCs w:val="24"/>
        </w:rPr>
        <w:t>)</w:t>
      </w:r>
      <w:r w:rsidR="00E8430C" w:rsidRPr="00460C97">
        <w:rPr>
          <w:rFonts w:ascii="Times New Roman" w:eastAsia="Symbol" w:hAnsi="Times New Roman" w:cs="Times New Roman"/>
          <w:b/>
          <w:sz w:val="24"/>
          <w:szCs w:val="24"/>
        </w:rPr>
        <w:t xml:space="preserve"> тур</w:t>
      </w:r>
    </w:p>
    <w:tbl>
      <w:tblPr>
        <w:tblW w:w="0" w:type="auto"/>
        <w:tblInd w:w="1876" w:type="dxa"/>
        <w:tblBorders>
          <w:top w:val="single" w:sz="4" w:space="0" w:color="000001"/>
          <w:left w:val="single" w:sz="4" w:space="0" w:color="000001"/>
          <w:bottom w:val="single" w:sz="4" w:space="0" w:color="000001"/>
          <w:insideH w:val="single" w:sz="4" w:space="0" w:color="000001"/>
        </w:tblBorders>
        <w:tblLayout w:type="fixed"/>
        <w:tblCellMar>
          <w:left w:w="103" w:type="dxa"/>
        </w:tblCellMar>
        <w:tblLook w:val="04A0" w:firstRow="1" w:lastRow="0" w:firstColumn="1" w:lastColumn="0" w:noHBand="0" w:noVBand="1"/>
      </w:tblPr>
      <w:tblGrid>
        <w:gridCol w:w="1723"/>
        <w:gridCol w:w="3058"/>
        <w:gridCol w:w="1748"/>
      </w:tblGrid>
      <w:tr w:rsidR="00E8430C" w:rsidRPr="00460C97" w:rsidTr="009A1F8F">
        <w:tc>
          <w:tcPr>
            <w:tcW w:w="17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E8430C" w:rsidRPr="00460C97" w:rsidRDefault="00E8430C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№задания</w:t>
            </w:r>
          </w:p>
        </w:tc>
        <w:tc>
          <w:tcPr>
            <w:tcW w:w="305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E8430C" w:rsidRPr="00460C97" w:rsidRDefault="00E8430C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Правильный ответ</w:t>
            </w:r>
          </w:p>
        </w:tc>
        <w:tc>
          <w:tcPr>
            <w:tcW w:w="17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E8430C" w:rsidRPr="00460C97" w:rsidRDefault="00E8430C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Кол-во баллов</w:t>
            </w:r>
          </w:p>
        </w:tc>
      </w:tr>
      <w:tr w:rsidR="00E8430C" w:rsidRPr="00460C97" w:rsidTr="009A1F8F">
        <w:tc>
          <w:tcPr>
            <w:tcW w:w="17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E8430C" w:rsidRPr="00460C97" w:rsidRDefault="00E8430C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05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E8430C" w:rsidRPr="00460C97" w:rsidRDefault="00E8430C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7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E8430C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E8430C" w:rsidRPr="00460C97" w:rsidTr="009A1F8F">
        <w:tc>
          <w:tcPr>
            <w:tcW w:w="17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E8430C" w:rsidRPr="00460C97" w:rsidRDefault="00E8430C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05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E8430C" w:rsidRPr="00460C97" w:rsidRDefault="00E8430C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7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E8430C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E8430C" w:rsidRPr="00460C97" w:rsidTr="009A1F8F">
        <w:tc>
          <w:tcPr>
            <w:tcW w:w="17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E8430C" w:rsidRPr="00460C97" w:rsidRDefault="00E8430C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05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E8430C" w:rsidRPr="00460C97" w:rsidRDefault="00E8430C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7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E8430C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E8430C" w:rsidRPr="00460C97" w:rsidTr="009A1F8F">
        <w:tc>
          <w:tcPr>
            <w:tcW w:w="17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E8430C" w:rsidRPr="00460C97" w:rsidRDefault="00E8430C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05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E8430C" w:rsidRPr="00460C97" w:rsidRDefault="00E8430C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7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E8430C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E6844" w:rsidRPr="00460C97" w:rsidTr="009A1F8F">
        <w:tc>
          <w:tcPr>
            <w:tcW w:w="17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05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7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9F65A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E6844" w:rsidRPr="00460C97" w:rsidTr="009A1F8F">
        <w:tc>
          <w:tcPr>
            <w:tcW w:w="17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05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7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9F65A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E6844" w:rsidRPr="00460C97" w:rsidTr="009A1F8F">
        <w:trPr>
          <w:trHeight w:val="453"/>
        </w:trPr>
        <w:tc>
          <w:tcPr>
            <w:tcW w:w="17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305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17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9F65A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E6844" w:rsidRPr="00460C97" w:rsidTr="009A1F8F">
        <w:tc>
          <w:tcPr>
            <w:tcW w:w="17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05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17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9F65A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E6844" w:rsidRPr="00460C97" w:rsidTr="009A1F8F">
        <w:tc>
          <w:tcPr>
            <w:tcW w:w="17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305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60C97">
              <w:rPr>
                <w:rFonts w:ascii="Times New Roman" w:eastAsia="Times New Roman" w:hAnsi="Times New Roman" w:cs="Times New Roman"/>
                <w:iCs/>
                <w:color w:val="000000" w:themeColor="text1"/>
                <w:sz w:val="24"/>
                <w:szCs w:val="24"/>
                <w:lang w:eastAsia="ru-RU"/>
              </w:rPr>
              <w:t xml:space="preserve">Г,В,А,Б </w:t>
            </w:r>
          </w:p>
        </w:tc>
        <w:tc>
          <w:tcPr>
            <w:tcW w:w="17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9F65A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E6844" w:rsidRPr="00460C97" w:rsidTr="009A1F8F">
        <w:tc>
          <w:tcPr>
            <w:tcW w:w="17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305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7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9F65A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E6844" w:rsidRPr="00460C97" w:rsidTr="009A1F8F">
        <w:tc>
          <w:tcPr>
            <w:tcW w:w="17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305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60C97">
              <w:rPr>
                <w:rFonts w:ascii="Times New Roman" w:eastAsia="Times New Roman" w:hAnsi="Times New Roman" w:cs="Times New Roman"/>
                <w:iCs/>
                <w:color w:val="000000" w:themeColor="text1"/>
                <w:sz w:val="24"/>
                <w:szCs w:val="24"/>
                <w:lang w:eastAsia="ru-RU"/>
              </w:rPr>
              <w:t xml:space="preserve">Г,В,А,Б </w:t>
            </w:r>
          </w:p>
        </w:tc>
        <w:tc>
          <w:tcPr>
            <w:tcW w:w="17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9F65A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E6844" w:rsidRPr="00460C97" w:rsidTr="009A1F8F">
        <w:tc>
          <w:tcPr>
            <w:tcW w:w="17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305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B74DF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7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9F65A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E6844" w:rsidRPr="00460C97" w:rsidTr="009A1F8F">
        <w:tc>
          <w:tcPr>
            <w:tcW w:w="17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305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7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9F65A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E6844" w:rsidRPr="00460C97" w:rsidTr="009A1F8F">
        <w:tc>
          <w:tcPr>
            <w:tcW w:w="17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305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60C97">
              <w:rPr>
                <w:rFonts w:ascii="Times New Roman" w:eastAsia="Times New Roman" w:hAnsi="Times New Roman" w:cs="Times New Roman"/>
                <w:iCs/>
                <w:color w:val="000000" w:themeColor="text1"/>
                <w:sz w:val="24"/>
                <w:szCs w:val="24"/>
                <w:lang w:eastAsia="ru-RU"/>
              </w:rPr>
              <w:t xml:space="preserve">В,Б,Г,А </w:t>
            </w:r>
          </w:p>
        </w:tc>
        <w:tc>
          <w:tcPr>
            <w:tcW w:w="17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9F65A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E6844" w:rsidRPr="00460C97" w:rsidTr="009A1F8F">
        <w:tc>
          <w:tcPr>
            <w:tcW w:w="17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305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9F65A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E6844" w:rsidRPr="00460C97" w:rsidTr="009A1F8F">
        <w:tc>
          <w:tcPr>
            <w:tcW w:w="17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305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7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9F65A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E6844" w:rsidRPr="00460C97" w:rsidTr="009A1F8F">
        <w:tc>
          <w:tcPr>
            <w:tcW w:w="17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305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17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9F65A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E6844" w:rsidRPr="00460C97" w:rsidTr="009A1F8F">
        <w:tc>
          <w:tcPr>
            <w:tcW w:w="17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305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60C97">
              <w:rPr>
                <w:rFonts w:ascii="Times New Roman" w:eastAsia="Times New Roman" w:hAnsi="Times New Roman" w:cs="Times New Roman"/>
                <w:bCs/>
                <w:color w:val="000000" w:themeColor="text1"/>
                <w:spacing w:val="7"/>
                <w:sz w:val="24"/>
                <w:szCs w:val="24"/>
                <w:lang w:eastAsia="ru-RU"/>
              </w:rPr>
              <w:t>1:7500000</w:t>
            </w:r>
          </w:p>
        </w:tc>
        <w:tc>
          <w:tcPr>
            <w:tcW w:w="17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9F65A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E6844" w:rsidRPr="00460C97" w:rsidTr="009A1F8F">
        <w:tc>
          <w:tcPr>
            <w:tcW w:w="17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305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6ºС</w:t>
            </w:r>
          </w:p>
        </w:tc>
        <w:tc>
          <w:tcPr>
            <w:tcW w:w="17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9F65A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E6844" w:rsidRPr="00460C97" w:rsidTr="009A1F8F">
        <w:tc>
          <w:tcPr>
            <w:tcW w:w="17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305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16ºС</w:t>
            </w:r>
          </w:p>
        </w:tc>
        <w:tc>
          <w:tcPr>
            <w:tcW w:w="17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BE6844" w:rsidRPr="00460C97" w:rsidRDefault="00BE6844" w:rsidP="009F65A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E8430C" w:rsidRPr="00460C97" w:rsidTr="009A1F8F">
        <w:tc>
          <w:tcPr>
            <w:tcW w:w="17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E8430C" w:rsidRPr="00460C97" w:rsidRDefault="00E8430C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Всего баллов</w:t>
            </w:r>
          </w:p>
        </w:tc>
        <w:tc>
          <w:tcPr>
            <w:tcW w:w="305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E8430C" w:rsidRPr="00460C97" w:rsidRDefault="00E8430C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E8430C" w:rsidRPr="00460C97" w:rsidRDefault="00BE6844" w:rsidP="00B74DF9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</w:t>
            </w:r>
          </w:p>
        </w:tc>
      </w:tr>
    </w:tbl>
    <w:p w:rsidR="00EC6BAE" w:rsidRDefault="00EC6BAE" w:rsidP="00EC6BAE">
      <w:pPr>
        <w:ind w:left="4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D7B2C" w:rsidRPr="00460C97" w:rsidRDefault="000B6006" w:rsidP="00EC6BAE">
      <w:pPr>
        <w:ind w:left="45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Практический</w:t>
      </w:r>
      <w:r w:rsidR="00EC6BAE">
        <w:rPr>
          <w:rFonts w:ascii="Times New Roman" w:hAnsi="Times New Roman" w:cs="Times New Roman"/>
          <w:b/>
          <w:sz w:val="24"/>
          <w:szCs w:val="24"/>
        </w:rPr>
        <w:t xml:space="preserve"> тур</w:t>
      </w:r>
    </w:p>
    <w:p w:rsidR="00612187" w:rsidRPr="00460C97" w:rsidRDefault="000B6006" w:rsidP="00EC6BAE">
      <w:pPr>
        <w:ind w:left="45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612187" w:rsidRPr="00460C97">
        <w:rPr>
          <w:rFonts w:ascii="Times New Roman" w:hAnsi="Times New Roman" w:cs="Times New Roman"/>
          <w:b/>
          <w:sz w:val="24"/>
          <w:szCs w:val="24"/>
        </w:rPr>
        <w:t xml:space="preserve"> 1</w:t>
      </w:r>
      <w:proofErr w:type="gramEnd"/>
      <w:r w:rsidR="00612187" w:rsidRPr="00460C97">
        <w:rPr>
          <w:rFonts w:ascii="Times New Roman" w:hAnsi="Times New Roman" w:cs="Times New Roman"/>
          <w:b/>
          <w:sz w:val="24"/>
          <w:szCs w:val="24"/>
        </w:rPr>
        <w:t xml:space="preserve">. </w:t>
      </w:r>
    </w:p>
    <w:p w:rsidR="00612187" w:rsidRPr="00460C97" w:rsidRDefault="00612187" w:rsidP="0061218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7"/>
        <w:gridCol w:w="957"/>
        <w:gridCol w:w="957"/>
        <w:gridCol w:w="957"/>
        <w:gridCol w:w="957"/>
      </w:tblGrid>
      <w:tr w:rsidR="00BD3B64" w:rsidRPr="00460C97" w:rsidTr="001330F9">
        <w:tc>
          <w:tcPr>
            <w:tcW w:w="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3B64" w:rsidRPr="00460C97" w:rsidRDefault="00BD3B64" w:rsidP="00133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3B64" w:rsidRPr="00460C97" w:rsidRDefault="00BD3B64" w:rsidP="00133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3B64" w:rsidRPr="00460C97" w:rsidRDefault="00BD3B64" w:rsidP="00133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3B64" w:rsidRPr="00460C97" w:rsidRDefault="00BD3B64" w:rsidP="00133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3B64" w:rsidRPr="00460C97" w:rsidRDefault="00BD3B64" w:rsidP="00133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BD3B64" w:rsidRPr="00460C97" w:rsidTr="001330F9">
        <w:tc>
          <w:tcPr>
            <w:tcW w:w="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B64" w:rsidRPr="00460C97" w:rsidRDefault="00BD3B64" w:rsidP="001330F9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</w:t>
            </w:r>
          </w:p>
        </w:tc>
        <w:tc>
          <w:tcPr>
            <w:tcW w:w="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B64" w:rsidRPr="00460C97" w:rsidRDefault="00BD3B64" w:rsidP="001330F9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</w:t>
            </w:r>
          </w:p>
        </w:tc>
        <w:tc>
          <w:tcPr>
            <w:tcW w:w="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B64" w:rsidRPr="00460C97" w:rsidRDefault="00BD3B64" w:rsidP="001330F9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Б</w:t>
            </w:r>
          </w:p>
        </w:tc>
        <w:tc>
          <w:tcPr>
            <w:tcW w:w="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B64" w:rsidRPr="00460C97" w:rsidRDefault="00BD3B64" w:rsidP="001330F9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Г</w:t>
            </w:r>
          </w:p>
        </w:tc>
        <w:tc>
          <w:tcPr>
            <w:tcW w:w="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B64" w:rsidRPr="00460C97" w:rsidRDefault="00BD3B64" w:rsidP="001330F9">
            <w:pPr>
              <w:spacing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</w:t>
            </w:r>
          </w:p>
        </w:tc>
      </w:tr>
    </w:tbl>
    <w:p w:rsidR="00612187" w:rsidRPr="00460C97" w:rsidRDefault="00B74DF9" w:rsidP="00612187">
      <w:pPr>
        <w:ind w:left="45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60C97">
        <w:rPr>
          <w:rFonts w:ascii="Times New Roman" w:hAnsi="Times New Roman" w:cs="Times New Roman"/>
          <w:b/>
          <w:sz w:val="24"/>
          <w:szCs w:val="24"/>
        </w:rPr>
        <w:t>За каждый правильный ответ по 1 баллу</w:t>
      </w:r>
      <w:r w:rsidR="00460C97">
        <w:rPr>
          <w:rFonts w:ascii="Times New Roman" w:hAnsi="Times New Roman" w:cs="Times New Roman"/>
          <w:b/>
          <w:sz w:val="24"/>
          <w:szCs w:val="24"/>
        </w:rPr>
        <w:t>. Итого 5 баллов</w:t>
      </w:r>
    </w:p>
    <w:p w:rsidR="00B74DF9" w:rsidRPr="00460C97" w:rsidRDefault="00B74DF9" w:rsidP="00B74DF9">
      <w:pPr>
        <w:ind w:left="45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60C97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Задание 2. </w:t>
      </w:r>
    </w:p>
    <w:p w:rsidR="00EC6BAE" w:rsidRDefault="00EC6BAE" w:rsidP="00B74DF9">
      <w:pPr>
        <w:ind w:left="4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Напишите</w:t>
      </w:r>
      <w:r w:rsidR="00B74DF9" w:rsidRPr="00460C97">
        <w:rPr>
          <w:rFonts w:ascii="Times New Roman" w:hAnsi="Times New Roman" w:cs="Times New Roman"/>
          <w:sz w:val="24"/>
          <w:szCs w:val="24"/>
        </w:rPr>
        <w:t xml:space="preserve"> какие процессы формируют природные достопримечательности </w:t>
      </w:r>
    </w:p>
    <w:p w:rsidR="00B74DF9" w:rsidRPr="00460C97" w:rsidRDefault="00B74DF9" w:rsidP="00B74DF9">
      <w:pPr>
        <w:ind w:left="45"/>
        <w:jc w:val="both"/>
        <w:rPr>
          <w:rFonts w:ascii="Times New Roman" w:hAnsi="Times New Roman" w:cs="Times New Roman"/>
          <w:sz w:val="24"/>
          <w:szCs w:val="24"/>
        </w:rPr>
      </w:pPr>
      <w:r w:rsidRPr="00460C97">
        <w:rPr>
          <w:rFonts w:ascii="Times New Roman" w:hAnsi="Times New Roman" w:cs="Times New Roman"/>
          <w:sz w:val="24"/>
          <w:szCs w:val="24"/>
        </w:rPr>
        <w:t xml:space="preserve">г. Красноярска и его окрестностей </w:t>
      </w:r>
    </w:p>
    <w:tbl>
      <w:tblPr>
        <w:tblStyle w:val="a9"/>
        <w:tblW w:w="9293" w:type="dxa"/>
        <w:tblLook w:val="04A0" w:firstRow="1" w:lastRow="0" w:firstColumn="1" w:lastColumn="0" w:noHBand="0" w:noVBand="1"/>
      </w:tblPr>
      <w:tblGrid>
        <w:gridCol w:w="750"/>
        <w:gridCol w:w="3516"/>
        <w:gridCol w:w="1981"/>
        <w:gridCol w:w="3046"/>
      </w:tblGrid>
      <w:tr w:rsidR="00B74DF9" w:rsidRPr="00460C97" w:rsidTr="00EC6BAE">
        <w:tc>
          <w:tcPr>
            <w:tcW w:w="751" w:type="dxa"/>
            <w:shd w:val="clear" w:color="auto" w:fill="auto"/>
          </w:tcPr>
          <w:p w:rsidR="00B74DF9" w:rsidRPr="00460C97" w:rsidRDefault="00B74DF9" w:rsidP="009A1F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№№ п/п</w:t>
            </w:r>
          </w:p>
        </w:tc>
        <w:tc>
          <w:tcPr>
            <w:tcW w:w="3497" w:type="dxa"/>
            <w:shd w:val="clear" w:color="auto" w:fill="auto"/>
          </w:tcPr>
          <w:p w:rsidR="00B74DF9" w:rsidRPr="00460C97" w:rsidRDefault="00B74DF9" w:rsidP="009A1F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Природный объект</w:t>
            </w:r>
          </w:p>
        </w:tc>
        <w:tc>
          <w:tcPr>
            <w:tcW w:w="1984" w:type="dxa"/>
            <w:shd w:val="clear" w:color="auto" w:fill="auto"/>
          </w:tcPr>
          <w:p w:rsidR="00B74DF9" w:rsidRPr="00460C97" w:rsidRDefault="00B74DF9" w:rsidP="009A1F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Название</w:t>
            </w:r>
          </w:p>
        </w:tc>
        <w:tc>
          <w:tcPr>
            <w:tcW w:w="3061" w:type="dxa"/>
            <w:shd w:val="clear" w:color="auto" w:fill="auto"/>
          </w:tcPr>
          <w:p w:rsidR="00B74DF9" w:rsidRPr="00460C97" w:rsidRDefault="00B74DF9" w:rsidP="009A1F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Процесс</w:t>
            </w:r>
          </w:p>
        </w:tc>
      </w:tr>
      <w:tr w:rsidR="00CC27D6" w:rsidRPr="00460C97" w:rsidTr="00EC6BAE">
        <w:tc>
          <w:tcPr>
            <w:tcW w:w="751" w:type="dxa"/>
            <w:shd w:val="clear" w:color="auto" w:fill="auto"/>
          </w:tcPr>
          <w:p w:rsidR="00CC27D6" w:rsidRPr="00460C97" w:rsidRDefault="00CC27D6" w:rsidP="00CC2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497" w:type="dxa"/>
            <w:shd w:val="clear" w:color="auto" w:fill="auto"/>
          </w:tcPr>
          <w:p w:rsidR="00CC27D6" w:rsidRPr="00460C97" w:rsidRDefault="00CC27D6" w:rsidP="00CC27D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42A8DD7" wp14:editId="0F9027E2">
                  <wp:extent cx="1752428" cy="1168400"/>
                  <wp:effectExtent l="0" t="0" r="635" b="0"/>
                  <wp:docPr id="1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duotone>
                              <a:prstClr val="black"/>
                              <a:schemeClr val="tx2">
                                <a:tint val="45000"/>
                                <a:satMod val="400000"/>
                              </a:schemeClr>
                            </a:duotone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2507" cy="1175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shd w:val="clear" w:color="auto" w:fill="auto"/>
          </w:tcPr>
          <w:p w:rsidR="00CC27D6" w:rsidRPr="00460C97" w:rsidRDefault="00CC27D6" w:rsidP="00CC27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Красноярские Столбы</w:t>
            </w:r>
          </w:p>
        </w:tc>
        <w:tc>
          <w:tcPr>
            <w:tcW w:w="3061" w:type="dxa"/>
            <w:shd w:val="clear" w:color="auto" w:fill="auto"/>
          </w:tcPr>
          <w:p w:rsidR="00CC27D6" w:rsidRPr="00EC6BAE" w:rsidRDefault="00CC27D6" w:rsidP="00CC27D6">
            <w:pPr>
              <w:jc w:val="center"/>
              <w:rPr>
                <w:rFonts w:ascii="Times New Roman" w:hAnsi="Times New Roman" w:cs="Times New Roman"/>
                <w:color w:val="548DD4" w:themeColor="text2" w:themeTint="99"/>
                <w:sz w:val="28"/>
                <w:szCs w:val="28"/>
              </w:rPr>
            </w:pPr>
            <w:proofErr w:type="spellStart"/>
            <w:r w:rsidRPr="00EC6BAE">
              <w:rPr>
                <w:rFonts w:ascii="Times New Roman" w:hAnsi="Times New Roman" w:cs="Times New Roman"/>
                <w:color w:val="548DD4" w:themeColor="text2" w:themeTint="99"/>
                <w:sz w:val="28"/>
                <w:szCs w:val="28"/>
              </w:rPr>
              <w:t>Магматизм</w:t>
            </w:r>
            <w:proofErr w:type="spellEnd"/>
            <w:r w:rsidRPr="00EC6BAE">
              <w:rPr>
                <w:rFonts w:ascii="Times New Roman" w:hAnsi="Times New Roman" w:cs="Times New Roman"/>
                <w:color w:val="548DD4" w:themeColor="text2" w:themeTint="99"/>
                <w:sz w:val="28"/>
                <w:szCs w:val="28"/>
              </w:rPr>
              <w:t>, тектоника, выветривание</w:t>
            </w:r>
          </w:p>
        </w:tc>
      </w:tr>
      <w:tr w:rsidR="00CC27D6" w:rsidRPr="00460C97" w:rsidTr="00EC6BAE">
        <w:tc>
          <w:tcPr>
            <w:tcW w:w="751" w:type="dxa"/>
            <w:shd w:val="clear" w:color="auto" w:fill="auto"/>
          </w:tcPr>
          <w:p w:rsidR="00CC27D6" w:rsidRPr="00460C97" w:rsidRDefault="00CC27D6" w:rsidP="00CC2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497" w:type="dxa"/>
            <w:shd w:val="clear" w:color="auto" w:fill="auto"/>
          </w:tcPr>
          <w:p w:rsidR="00CC27D6" w:rsidRPr="00460C97" w:rsidRDefault="00CC27D6" w:rsidP="00CC27D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60C97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8255" distL="0" distR="8890" wp14:anchorId="2856B41D" wp14:editId="21487A0E">
                  <wp:extent cx="2093213" cy="1212850"/>
                  <wp:effectExtent l="0" t="0" r="2540" b="6350"/>
                  <wp:docPr id="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duotone>
                              <a:prstClr val="black"/>
                              <a:schemeClr val="tx2">
                                <a:tint val="45000"/>
                                <a:satMod val="400000"/>
                              </a:schemeClr>
                            </a:duotone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8820" cy="12218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shd w:val="clear" w:color="auto" w:fill="auto"/>
          </w:tcPr>
          <w:p w:rsidR="00CC27D6" w:rsidRPr="00460C97" w:rsidRDefault="00CC27D6" w:rsidP="00CC27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Стенка сиенитового карьера. Красноярские Столбы</w:t>
            </w:r>
          </w:p>
        </w:tc>
        <w:tc>
          <w:tcPr>
            <w:tcW w:w="3061" w:type="dxa"/>
            <w:shd w:val="clear" w:color="auto" w:fill="auto"/>
          </w:tcPr>
          <w:p w:rsidR="00CC27D6" w:rsidRPr="00EC6BAE" w:rsidRDefault="00CC27D6" w:rsidP="00CC27D6">
            <w:pPr>
              <w:jc w:val="center"/>
              <w:rPr>
                <w:rFonts w:ascii="Times New Roman" w:hAnsi="Times New Roman" w:cs="Times New Roman"/>
                <w:color w:val="548DD4" w:themeColor="text2" w:themeTint="99"/>
                <w:sz w:val="28"/>
                <w:szCs w:val="28"/>
              </w:rPr>
            </w:pPr>
            <w:proofErr w:type="spellStart"/>
            <w:r w:rsidRPr="00EC6BAE">
              <w:rPr>
                <w:rFonts w:ascii="Times New Roman" w:hAnsi="Times New Roman" w:cs="Times New Roman"/>
                <w:color w:val="548DD4" w:themeColor="text2" w:themeTint="99"/>
                <w:sz w:val="28"/>
                <w:szCs w:val="28"/>
              </w:rPr>
              <w:t>Магматизм</w:t>
            </w:r>
            <w:proofErr w:type="spellEnd"/>
            <w:r w:rsidRPr="00EC6BAE">
              <w:rPr>
                <w:rFonts w:ascii="Times New Roman" w:hAnsi="Times New Roman" w:cs="Times New Roman"/>
                <w:color w:val="548DD4" w:themeColor="text2" w:themeTint="99"/>
                <w:sz w:val="28"/>
                <w:szCs w:val="28"/>
              </w:rPr>
              <w:t>, тектоника, выветривание</w:t>
            </w:r>
          </w:p>
        </w:tc>
      </w:tr>
      <w:tr w:rsidR="00CC27D6" w:rsidRPr="00460C97" w:rsidTr="00EC6BAE">
        <w:tc>
          <w:tcPr>
            <w:tcW w:w="751" w:type="dxa"/>
            <w:shd w:val="clear" w:color="auto" w:fill="auto"/>
          </w:tcPr>
          <w:p w:rsidR="00CC27D6" w:rsidRPr="00460C97" w:rsidRDefault="00CC27D6" w:rsidP="00CC2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497" w:type="dxa"/>
            <w:shd w:val="clear" w:color="auto" w:fill="auto"/>
          </w:tcPr>
          <w:p w:rsidR="00CC27D6" w:rsidRPr="00460C97" w:rsidRDefault="00CC27D6" w:rsidP="00CC27D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9525" distL="0" distR="0" wp14:anchorId="747F236E" wp14:editId="4C7F2394">
                  <wp:extent cx="1902152" cy="1270000"/>
                  <wp:effectExtent l="0" t="0" r="3175" b="6350"/>
                  <wp:docPr id="3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duotone>
                              <a:prstClr val="black"/>
                              <a:schemeClr val="tx2">
                                <a:tint val="45000"/>
                                <a:satMod val="400000"/>
                              </a:schemeClr>
                            </a:duotone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502" cy="12762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shd w:val="clear" w:color="auto" w:fill="auto"/>
          </w:tcPr>
          <w:p w:rsidR="00CC27D6" w:rsidRPr="00460C97" w:rsidRDefault="00CC27D6" w:rsidP="00CC27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Гора Черная Сопка</w:t>
            </w:r>
          </w:p>
        </w:tc>
        <w:tc>
          <w:tcPr>
            <w:tcW w:w="3061" w:type="dxa"/>
            <w:shd w:val="clear" w:color="auto" w:fill="auto"/>
          </w:tcPr>
          <w:p w:rsidR="00CC27D6" w:rsidRPr="00EC6BAE" w:rsidRDefault="00CC27D6" w:rsidP="00CC27D6">
            <w:pPr>
              <w:jc w:val="center"/>
              <w:rPr>
                <w:rFonts w:ascii="Times New Roman" w:hAnsi="Times New Roman" w:cs="Times New Roman"/>
                <w:color w:val="548DD4" w:themeColor="text2" w:themeTint="99"/>
                <w:sz w:val="28"/>
                <w:szCs w:val="28"/>
              </w:rPr>
            </w:pPr>
            <w:r w:rsidRPr="00EC6BAE">
              <w:rPr>
                <w:rFonts w:ascii="Times New Roman" w:hAnsi="Times New Roman" w:cs="Times New Roman"/>
                <w:color w:val="548DD4" w:themeColor="text2" w:themeTint="99"/>
                <w:sz w:val="28"/>
                <w:szCs w:val="28"/>
              </w:rPr>
              <w:t>Вулканизм</w:t>
            </w:r>
          </w:p>
        </w:tc>
      </w:tr>
      <w:tr w:rsidR="00CC27D6" w:rsidRPr="00460C97" w:rsidTr="00EC6BAE">
        <w:tc>
          <w:tcPr>
            <w:tcW w:w="751" w:type="dxa"/>
            <w:shd w:val="clear" w:color="auto" w:fill="auto"/>
          </w:tcPr>
          <w:p w:rsidR="00CC27D6" w:rsidRPr="00460C97" w:rsidRDefault="00CC27D6" w:rsidP="00CC2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497" w:type="dxa"/>
            <w:shd w:val="clear" w:color="auto" w:fill="auto"/>
          </w:tcPr>
          <w:p w:rsidR="00CC27D6" w:rsidRPr="00460C97" w:rsidRDefault="00CC27D6" w:rsidP="00CC27D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1270" distL="0" distR="0" wp14:anchorId="4484BEE8" wp14:editId="339C9177">
                  <wp:extent cx="1879600" cy="1131479"/>
                  <wp:effectExtent l="0" t="0" r="6350" b="0"/>
                  <wp:docPr id="4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duotone>
                              <a:prstClr val="black"/>
                              <a:schemeClr val="tx2">
                                <a:tint val="45000"/>
                                <a:satMod val="400000"/>
                              </a:schemeClr>
                            </a:duotone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0599" cy="11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shd w:val="clear" w:color="auto" w:fill="auto"/>
          </w:tcPr>
          <w:p w:rsidR="00CC27D6" w:rsidRPr="00460C97" w:rsidRDefault="00CC27D6" w:rsidP="00CC27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Террасы р. Енисей</w:t>
            </w:r>
          </w:p>
        </w:tc>
        <w:tc>
          <w:tcPr>
            <w:tcW w:w="3061" w:type="dxa"/>
            <w:shd w:val="clear" w:color="auto" w:fill="auto"/>
          </w:tcPr>
          <w:p w:rsidR="00CC27D6" w:rsidRPr="00EC6BAE" w:rsidRDefault="00CC27D6" w:rsidP="00CC27D6">
            <w:pPr>
              <w:jc w:val="center"/>
              <w:rPr>
                <w:rFonts w:ascii="Times New Roman" w:hAnsi="Times New Roman" w:cs="Times New Roman"/>
                <w:color w:val="548DD4" w:themeColor="text2" w:themeTint="99"/>
                <w:sz w:val="28"/>
                <w:szCs w:val="28"/>
              </w:rPr>
            </w:pPr>
            <w:r w:rsidRPr="00EC6BAE">
              <w:rPr>
                <w:rFonts w:ascii="Times New Roman" w:hAnsi="Times New Roman" w:cs="Times New Roman"/>
                <w:color w:val="548DD4" w:themeColor="text2" w:themeTint="99"/>
                <w:sz w:val="28"/>
                <w:szCs w:val="28"/>
              </w:rPr>
              <w:t>Эрозия и аккумуляция - деятельность постоянных (речных) водотоков</w:t>
            </w:r>
          </w:p>
        </w:tc>
      </w:tr>
      <w:tr w:rsidR="00CC27D6" w:rsidRPr="00460C97" w:rsidTr="00EC6BAE">
        <w:tc>
          <w:tcPr>
            <w:tcW w:w="751" w:type="dxa"/>
            <w:shd w:val="clear" w:color="auto" w:fill="auto"/>
          </w:tcPr>
          <w:p w:rsidR="00CC27D6" w:rsidRPr="00460C97" w:rsidRDefault="00CC27D6" w:rsidP="00CC2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497" w:type="dxa"/>
            <w:shd w:val="clear" w:color="auto" w:fill="auto"/>
          </w:tcPr>
          <w:p w:rsidR="00CC27D6" w:rsidRPr="00460C97" w:rsidRDefault="00CC27D6" w:rsidP="00CC27D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9525" distL="0" distR="5080" wp14:anchorId="18854B23" wp14:editId="4CA04D70">
                  <wp:extent cx="1924050" cy="1282807"/>
                  <wp:effectExtent l="0" t="0" r="0" b="0"/>
                  <wp:docPr id="5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duotone>
                              <a:prstClr val="black"/>
                              <a:schemeClr val="tx2">
                                <a:tint val="45000"/>
                                <a:satMod val="400000"/>
                              </a:schemeClr>
                            </a:duotone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9379" cy="12930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shd w:val="clear" w:color="auto" w:fill="auto"/>
          </w:tcPr>
          <w:p w:rsidR="00CC27D6" w:rsidRPr="00460C97" w:rsidRDefault="00CC27D6" w:rsidP="00CC27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7D6" w:rsidRPr="00460C97" w:rsidRDefault="00CC27D6" w:rsidP="00CC27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0C97">
              <w:rPr>
                <w:rFonts w:ascii="Times New Roman" w:hAnsi="Times New Roman" w:cs="Times New Roman"/>
                <w:sz w:val="24"/>
                <w:szCs w:val="24"/>
              </w:rPr>
              <w:t xml:space="preserve">Пещера. </w:t>
            </w:r>
            <w:proofErr w:type="spellStart"/>
            <w:r w:rsidRPr="00460C97">
              <w:rPr>
                <w:rFonts w:ascii="Times New Roman" w:hAnsi="Times New Roman" w:cs="Times New Roman"/>
                <w:sz w:val="24"/>
                <w:szCs w:val="24"/>
              </w:rPr>
              <w:t>Торгашинский</w:t>
            </w:r>
            <w:proofErr w:type="spellEnd"/>
            <w:r w:rsidRPr="00460C97">
              <w:rPr>
                <w:rFonts w:ascii="Times New Roman" w:hAnsi="Times New Roman" w:cs="Times New Roman"/>
                <w:sz w:val="24"/>
                <w:szCs w:val="24"/>
              </w:rPr>
              <w:t xml:space="preserve"> хребет</w:t>
            </w:r>
          </w:p>
        </w:tc>
        <w:tc>
          <w:tcPr>
            <w:tcW w:w="3061" w:type="dxa"/>
            <w:shd w:val="clear" w:color="auto" w:fill="auto"/>
          </w:tcPr>
          <w:p w:rsidR="00CC27D6" w:rsidRPr="00EC6BAE" w:rsidRDefault="00CC27D6" w:rsidP="00CC27D6">
            <w:pPr>
              <w:jc w:val="center"/>
              <w:rPr>
                <w:rFonts w:ascii="Times New Roman" w:hAnsi="Times New Roman" w:cs="Times New Roman"/>
                <w:color w:val="548DD4" w:themeColor="text2" w:themeTint="99"/>
                <w:sz w:val="28"/>
                <w:szCs w:val="28"/>
              </w:rPr>
            </w:pPr>
            <w:r w:rsidRPr="00EC6BAE">
              <w:rPr>
                <w:rFonts w:ascii="Times New Roman" w:hAnsi="Times New Roman" w:cs="Times New Roman"/>
                <w:color w:val="548DD4" w:themeColor="text2" w:themeTint="99"/>
                <w:sz w:val="28"/>
                <w:szCs w:val="28"/>
              </w:rPr>
              <w:t>Деятельность подземных вод (карст)</w:t>
            </w:r>
          </w:p>
        </w:tc>
      </w:tr>
    </w:tbl>
    <w:p w:rsidR="00B74DF9" w:rsidRPr="00460C97" w:rsidRDefault="00B74DF9" w:rsidP="00B74DF9">
      <w:pPr>
        <w:ind w:left="45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D7B2C" w:rsidRPr="00460C97" w:rsidRDefault="00B74DF9" w:rsidP="007D7B2C">
      <w:pPr>
        <w:rPr>
          <w:rFonts w:ascii="Times New Roman" w:hAnsi="Times New Roman" w:cs="Times New Roman"/>
          <w:b/>
          <w:sz w:val="24"/>
          <w:szCs w:val="24"/>
        </w:rPr>
      </w:pPr>
      <w:r w:rsidRPr="00460C97">
        <w:rPr>
          <w:rFonts w:ascii="Times New Roman" w:hAnsi="Times New Roman" w:cs="Times New Roman"/>
          <w:b/>
          <w:sz w:val="24"/>
          <w:szCs w:val="24"/>
        </w:rPr>
        <w:t xml:space="preserve">За каждый правильный ответ по </w:t>
      </w:r>
      <w:r w:rsidR="00EC6BAE">
        <w:rPr>
          <w:rFonts w:ascii="Times New Roman" w:hAnsi="Times New Roman" w:cs="Times New Roman"/>
          <w:b/>
          <w:sz w:val="24"/>
          <w:szCs w:val="24"/>
        </w:rPr>
        <w:t>2</w:t>
      </w:r>
      <w:r w:rsidRPr="00460C97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 w:rsidR="00EC6BAE">
        <w:rPr>
          <w:rFonts w:ascii="Times New Roman" w:hAnsi="Times New Roman" w:cs="Times New Roman"/>
          <w:b/>
          <w:sz w:val="24"/>
          <w:szCs w:val="24"/>
        </w:rPr>
        <w:t>а</w:t>
      </w:r>
      <w:r w:rsidRPr="00460C97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460C97">
        <w:rPr>
          <w:rFonts w:ascii="Times New Roman" w:hAnsi="Times New Roman" w:cs="Times New Roman"/>
          <w:b/>
          <w:sz w:val="24"/>
          <w:szCs w:val="24"/>
        </w:rPr>
        <w:t xml:space="preserve">Итого </w:t>
      </w:r>
      <w:r w:rsidR="00EC6BAE">
        <w:rPr>
          <w:rFonts w:ascii="Times New Roman" w:hAnsi="Times New Roman" w:cs="Times New Roman"/>
          <w:b/>
          <w:sz w:val="24"/>
          <w:szCs w:val="24"/>
        </w:rPr>
        <w:t>10</w:t>
      </w:r>
      <w:r w:rsidR="00460C97">
        <w:rPr>
          <w:rFonts w:ascii="Times New Roman" w:hAnsi="Times New Roman" w:cs="Times New Roman"/>
          <w:b/>
          <w:sz w:val="24"/>
          <w:szCs w:val="24"/>
        </w:rPr>
        <w:t xml:space="preserve"> баллов. </w:t>
      </w:r>
    </w:p>
    <w:p w:rsidR="007D7B2C" w:rsidRPr="00460C97" w:rsidRDefault="007D7B2C" w:rsidP="007D7B2C">
      <w:pPr>
        <w:ind w:left="45"/>
        <w:jc w:val="both"/>
        <w:rPr>
          <w:rFonts w:ascii="Times New Roman" w:hAnsi="Times New Roman" w:cs="Times New Roman"/>
          <w:sz w:val="24"/>
          <w:szCs w:val="24"/>
        </w:rPr>
      </w:pPr>
    </w:p>
    <w:p w:rsidR="007D7B2C" w:rsidRPr="00460C97" w:rsidRDefault="007D7B2C" w:rsidP="007D7B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2B2727"/>
          <w:spacing w:val="7"/>
          <w:sz w:val="24"/>
          <w:szCs w:val="24"/>
          <w:lang w:eastAsia="ru-RU"/>
        </w:rPr>
      </w:pPr>
    </w:p>
    <w:p w:rsidR="00D51FB7" w:rsidRPr="00460C97" w:rsidRDefault="00D51FB7" w:rsidP="00956A4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sectPr w:rsidR="00D51FB7" w:rsidRPr="00460C97" w:rsidSect="00EC6BAE">
      <w:pgSz w:w="11900" w:h="16840" w:code="9"/>
      <w:pgMar w:top="1134" w:right="850" w:bottom="1134" w:left="1701" w:header="720" w:footer="720" w:gutter="0"/>
      <w:cols w:space="708"/>
      <w:titlePg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9E8136A"/>
    <w:multiLevelType w:val="hybridMultilevel"/>
    <w:tmpl w:val="E4C4D81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B88334F"/>
    <w:multiLevelType w:val="hybridMultilevel"/>
    <w:tmpl w:val="1C8C69A2"/>
    <w:lvl w:ilvl="0" w:tplc="6AA81DCC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02" w:hanging="360"/>
      </w:pPr>
    </w:lvl>
    <w:lvl w:ilvl="2" w:tplc="0419001B" w:tentative="1">
      <w:start w:val="1"/>
      <w:numFmt w:val="lowerRoman"/>
      <w:lvlText w:val="%3."/>
      <w:lvlJc w:val="right"/>
      <w:pPr>
        <w:ind w:left="2322" w:hanging="180"/>
      </w:pPr>
    </w:lvl>
    <w:lvl w:ilvl="3" w:tplc="0419000F" w:tentative="1">
      <w:start w:val="1"/>
      <w:numFmt w:val="decimal"/>
      <w:lvlText w:val="%4."/>
      <w:lvlJc w:val="left"/>
      <w:pPr>
        <w:ind w:left="3042" w:hanging="360"/>
      </w:pPr>
    </w:lvl>
    <w:lvl w:ilvl="4" w:tplc="04190019" w:tentative="1">
      <w:start w:val="1"/>
      <w:numFmt w:val="lowerLetter"/>
      <w:lvlText w:val="%5."/>
      <w:lvlJc w:val="left"/>
      <w:pPr>
        <w:ind w:left="3762" w:hanging="360"/>
      </w:pPr>
    </w:lvl>
    <w:lvl w:ilvl="5" w:tplc="0419001B" w:tentative="1">
      <w:start w:val="1"/>
      <w:numFmt w:val="lowerRoman"/>
      <w:lvlText w:val="%6."/>
      <w:lvlJc w:val="right"/>
      <w:pPr>
        <w:ind w:left="4482" w:hanging="180"/>
      </w:pPr>
    </w:lvl>
    <w:lvl w:ilvl="6" w:tplc="0419000F" w:tentative="1">
      <w:start w:val="1"/>
      <w:numFmt w:val="decimal"/>
      <w:lvlText w:val="%7."/>
      <w:lvlJc w:val="left"/>
      <w:pPr>
        <w:ind w:left="5202" w:hanging="360"/>
      </w:pPr>
    </w:lvl>
    <w:lvl w:ilvl="7" w:tplc="04190019" w:tentative="1">
      <w:start w:val="1"/>
      <w:numFmt w:val="lowerLetter"/>
      <w:lvlText w:val="%8."/>
      <w:lvlJc w:val="left"/>
      <w:pPr>
        <w:ind w:left="5922" w:hanging="360"/>
      </w:pPr>
    </w:lvl>
    <w:lvl w:ilvl="8" w:tplc="0419001B" w:tentative="1">
      <w:start w:val="1"/>
      <w:numFmt w:val="lowerRoman"/>
      <w:lvlText w:val="%9."/>
      <w:lvlJc w:val="right"/>
      <w:pPr>
        <w:ind w:left="6642" w:hanging="180"/>
      </w:pPr>
    </w:lvl>
  </w:abstractNum>
  <w:abstractNum w:abstractNumId="2" w15:restartNumberingAfterBreak="0">
    <w:nsid w:val="6CEC60EC"/>
    <w:multiLevelType w:val="hybridMultilevel"/>
    <w:tmpl w:val="D57EE818"/>
    <w:lvl w:ilvl="0" w:tplc="CD665BBC">
      <w:start w:val="1"/>
      <w:numFmt w:val="decimal"/>
      <w:lvlText w:val="%1."/>
      <w:lvlJc w:val="left"/>
      <w:pPr>
        <w:ind w:left="406" w:hanging="360"/>
      </w:pPr>
      <w:rPr>
        <w:rFonts w:eastAsiaTheme="minorHAnsi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126" w:hanging="360"/>
      </w:pPr>
    </w:lvl>
    <w:lvl w:ilvl="2" w:tplc="0419001B" w:tentative="1">
      <w:start w:val="1"/>
      <w:numFmt w:val="lowerRoman"/>
      <w:lvlText w:val="%3."/>
      <w:lvlJc w:val="right"/>
      <w:pPr>
        <w:ind w:left="1846" w:hanging="180"/>
      </w:pPr>
    </w:lvl>
    <w:lvl w:ilvl="3" w:tplc="0419000F" w:tentative="1">
      <w:start w:val="1"/>
      <w:numFmt w:val="decimal"/>
      <w:lvlText w:val="%4."/>
      <w:lvlJc w:val="left"/>
      <w:pPr>
        <w:ind w:left="2566" w:hanging="360"/>
      </w:pPr>
    </w:lvl>
    <w:lvl w:ilvl="4" w:tplc="04190019" w:tentative="1">
      <w:start w:val="1"/>
      <w:numFmt w:val="lowerLetter"/>
      <w:lvlText w:val="%5."/>
      <w:lvlJc w:val="left"/>
      <w:pPr>
        <w:ind w:left="3286" w:hanging="360"/>
      </w:pPr>
    </w:lvl>
    <w:lvl w:ilvl="5" w:tplc="0419001B" w:tentative="1">
      <w:start w:val="1"/>
      <w:numFmt w:val="lowerRoman"/>
      <w:lvlText w:val="%6."/>
      <w:lvlJc w:val="right"/>
      <w:pPr>
        <w:ind w:left="4006" w:hanging="180"/>
      </w:pPr>
    </w:lvl>
    <w:lvl w:ilvl="6" w:tplc="0419000F" w:tentative="1">
      <w:start w:val="1"/>
      <w:numFmt w:val="decimal"/>
      <w:lvlText w:val="%7."/>
      <w:lvlJc w:val="left"/>
      <w:pPr>
        <w:ind w:left="4726" w:hanging="360"/>
      </w:pPr>
    </w:lvl>
    <w:lvl w:ilvl="7" w:tplc="04190019" w:tentative="1">
      <w:start w:val="1"/>
      <w:numFmt w:val="lowerLetter"/>
      <w:lvlText w:val="%8."/>
      <w:lvlJc w:val="left"/>
      <w:pPr>
        <w:ind w:left="5446" w:hanging="360"/>
      </w:pPr>
    </w:lvl>
    <w:lvl w:ilvl="8" w:tplc="0419001B" w:tentative="1">
      <w:start w:val="1"/>
      <w:numFmt w:val="lowerRoman"/>
      <w:lvlText w:val="%9."/>
      <w:lvlJc w:val="right"/>
      <w:pPr>
        <w:ind w:left="6166" w:hanging="180"/>
      </w:pPr>
    </w:lvl>
  </w:abstractNum>
  <w:abstractNum w:abstractNumId="3" w15:restartNumberingAfterBreak="0">
    <w:nsid w:val="74A075B4"/>
    <w:multiLevelType w:val="multilevel"/>
    <w:tmpl w:val="8B2212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7A590506"/>
    <w:multiLevelType w:val="hybridMultilevel"/>
    <w:tmpl w:val="6AA0E2F8"/>
    <w:lvl w:ilvl="0" w:tplc="E3AAAD86">
      <w:start w:val="1"/>
      <w:numFmt w:val="decimal"/>
      <w:lvlText w:val="%1)"/>
      <w:lvlJc w:val="left"/>
      <w:pPr>
        <w:ind w:left="2345" w:hanging="360"/>
      </w:pPr>
      <w:rPr>
        <w:b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7F5D5BB4"/>
    <w:multiLevelType w:val="hybridMultilevel"/>
    <w:tmpl w:val="AA52AA90"/>
    <w:lvl w:ilvl="0" w:tplc="D2967CFE">
      <w:start w:val="1"/>
      <w:numFmt w:val="russianUpper"/>
      <w:lvlText w:val="%1."/>
      <w:lvlJc w:val="left"/>
      <w:pPr>
        <w:ind w:left="927" w:hanging="360"/>
      </w:pPr>
      <w:rPr>
        <w:rFonts w:hint="default"/>
        <w:b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1"/>
  </w:num>
  <w:num w:numId="4">
    <w:abstractNumId w:val="2"/>
  </w:num>
  <w:num w:numId="5">
    <w:abstractNumId w:val="3"/>
  </w:num>
  <w:num w:numId="6">
    <w:abstractNumId w:val="4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08"/>
  <w:drawingGridHorizontalSpacing w:val="110"/>
  <w:drawingGridVerticalSpacing w:val="299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6A4B"/>
    <w:rsid w:val="00085D73"/>
    <w:rsid w:val="000A560E"/>
    <w:rsid w:val="000B6006"/>
    <w:rsid w:val="001330F9"/>
    <w:rsid w:val="001D7C75"/>
    <w:rsid w:val="003E6E02"/>
    <w:rsid w:val="00460C97"/>
    <w:rsid w:val="00612187"/>
    <w:rsid w:val="00791036"/>
    <w:rsid w:val="007D7B2C"/>
    <w:rsid w:val="00955CDF"/>
    <w:rsid w:val="00956A4B"/>
    <w:rsid w:val="00A25EC0"/>
    <w:rsid w:val="00A27EE2"/>
    <w:rsid w:val="00A87BBD"/>
    <w:rsid w:val="00AC57C0"/>
    <w:rsid w:val="00B74DF9"/>
    <w:rsid w:val="00BD3B64"/>
    <w:rsid w:val="00BE6844"/>
    <w:rsid w:val="00CC27D6"/>
    <w:rsid w:val="00D37FC0"/>
    <w:rsid w:val="00D51FB7"/>
    <w:rsid w:val="00DD716F"/>
    <w:rsid w:val="00E34202"/>
    <w:rsid w:val="00E66AEC"/>
    <w:rsid w:val="00E8430C"/>
    <w:rsid w:val="00EC6BAE"/>
    <w:rsid w:val="00F64D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8293A8"/>
  <w15:docId w15:val="{E0EB5557-34F3-46A4-94AB-94EECD75B7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C57C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612187"/>
    <w:pPr>
      <w:ind w:left="720"/>
      <w:contextualSpacing/>
    </w:pPr>
  </w:style>
  <w:style w:type="character" w:customStyle="1" w:styleId="c2">
    <w:name w:val="c2"/>
    <w:basedOn w:val="a0"/>
    <w:rsid w:val="00612187"/>
  </w:style>
  <w:style w:type="character" w:styleId="a5">
    <w:name w:val="Strong"/>
    <w:basedOn w:val="a0"/>
    <w:uiPriority w:val="22"/>
    <w:qFormat/>
    <w:rsid w:val="00612187"/>
    <w:rPr>
      <w:b/>
      <w:bCs/>
    </w:rPr>
  </w:style>
  <w:style w:type="paragraph" w:styleId="a6">
    <w:name w:val="Normal (Web)"/>
    <w:basedOn w:val="a"/>
    <w:uiPriority w:val="99"/>
    <w:unhideWhenUsed/>
    <w:rsid w:val="007D7B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7D7B2C"/>
  </w:style>
  <w:style w:type="paragraph" w:styleId="a7">
    <w:name w:val="Balloon Text"/>
    <w:basedOn w:val="a"/>
    <w:link w:val="a8"/>
    <w:uiPriority w:val="99"/>
    <w:semiHidden/>
    <w:unhideWhenUsed/>
    <w:rsid w:val="007D7B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7D7B2C"/>
    <w:rPr>
      <w:rFonts w:ascii="Tahoma" w:hAnsi="Tahoma" w:cs="Tahoma"/>
      <w:sz w:val="16"/>
      <w:szCs w:val="16"/>
    </w:rPr>
  </w:style>
  <w:style w:type="character" w:customStyle="1" w:styleId="a4">
    <w:name w:val="Абзац списка Знак"/>
    <w:basedOn w:val="a0"/>
    <w:link w:val="a3"/>
    <w:uiPriority w:val="34"/>
    <w:rsid w:val="00BD3B64"/>
  </w:style>
  <w:style w:type="table" w:styleId="a9">
    <w:name w:val="Table Grid"/>
    <w:basedOn w:val="a1"/>
    <w:uiPriority w:val="39"/>
    <w:rsid w:val="00B74D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F7FAA44-310B-476A-88F0-3F3CAA596F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187</Words>
  <Characters>1072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it</cp:lastModifiedBy>
  <cp:revision>5</cp:revision>
  <dcterms:created xsi:type="dcterms:W3CDTF">2025-08-07T06:17:00Z</dcterms:created>
  <dcterms:modified xsi:type="dcterms:W3CDTF">2025-08-08T07:09:00Z</dcterms:modified>
</cp:coreProperties>
</file>